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0685" w14:textId="7027A7B9" w:rsidR="00F27FBD" w:rsidRPr="00F27FBD" w:rsidRDefault="00D23980" w:rsidP="001C18FC">
      <w:pPr>
        <w:rPr>
          <w:rFonts w:ascii="Arial" w:hAnsi="Arial" w:cs="Arial"/>
          <w:b/>
          <w:color w:val="783078"/>
          <w:sz w:val="44"/>
          <w:szCs w:val="44"/>
        </w:rPr>
      </w:pPr>
      <w:r w:rsidRPr="00F27FBD">
        <w:rPr>
          <w:rFonts w:ascii="Arial" w:hAnsi="Arial" w:cs="Arial"/>
          <w:b/>
          <w:noProof/>
          <w:color w:val="ED735F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7D75FCD" wp14:editId="7E2FFD27">
                <wp:simplePos x="0" y="0"/>
                <wp:positionH relativeFrom="margin">
                  <wp:posOffset>109220</wp:posOffset>
                </wp:positionH>
                <wp:positionV relativeFrom="paragraph">
                  <wp:posOffset>348615</wp:posOffset>
                </wp:positionV>
                <wp:extent cx="7400925" cy="23812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FA92" w14:textId="565BD2EA" w:rsidR="00F27FBD" w:rsidRPr="00F27FBD" w:rsidRDefault="00D23980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23980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s-MX"/>
                              </w:rPr>
                              <w:t>DIPLOMADO FORMACIÓN ACADÉMICA, PRÁCTICAS PROFESIONALES Y ESTRATEGIAS CURRICULARES EN TRABAJO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75F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6pt;margin-top:27.45pt;width:582.75pt;height:18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" stroked="f">
                <v:textbox>
                  <w:txbxContent>
                    <w:p w14:paraId="7F6BFA92" w14:textId="565BD2EA" w:rsidR="00F27FBD" w:rsidRPr="00F27FBD" w:rsidRDefault="00D23980">
                      <w:pP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s-MX"/>
                        </w:rPr>
                      </w:pPr>
                      <w:r w:rsidRPr="00D23980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s-MX"/>
                        </w:rPr>
                        <w:t>DIPLOMADO FORMACIÓN ACADÉMICA, PRÁCTICAS PROFESIONALES Y ESTRATEGIAS CURRICULARES EN TRABAJO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FBD" w:rsidRPr="00F27FBD">
        <w:rPr>
          <w:rFonts w:ascii="Arial" w:hAnsi="Arial" w:cs="Arial"/>
          <w:b/>
          <w:color w:val="ED735F"/>
          <w:sz w:val="44"/>
          <w:szCs w:val="44"/>
        </w:rPr>
        <w:t>|</w:t>
      </w:r>
      <w:r w:rsidR="00F27FBD">
        <w:rPr>
          <w:rFonts w:ascii="Arial" w:hAnsi="Arial" w:cs="Arial"/>
          <w:b/>
          <w:color w:val="783078"/>
          <w:sz w:val="44"/>
          <w:szCs w:val="44"/>
        </w:rPr>
        <w:t xml:space="preserve"> </w:t>
      </w:r>
      <w:r w:rsidR="001C18FC" w:rsidRPr="00F27FBD">
        <w:rPr>
          <w:rFonts w:ascii="Arial" w:hAnsi="Arial" w:cs="Arial"/>
          <w:b/>
          <w:color w:val="783078"/>
          <w:sz w:val="44"/>
          <w:szCs w:val="44"/>
        </w:rPr>
        <w:t>C</w:t>
      </w:r>
      <w:r w:rsidR="00F27FBD" w:rsidRPr="00F27FBD">
        <w:rPr>
          <w:rFonts w:ascii="Arial" w:hAnsi="Arial" w:cs="Arial"/>
          <w:b/>
          <w:color w:val="783078"/>
          <w:sz w:val="44"/>
          <w:szCs w:val="44"/>
        </w:rPr>
        <w:t>R</w:t>
      </w:r>
      <w:r w:rsidR="001C18FC" w:rsidRPr="00F27FBD">
        <w:rPr>
          <w:rFonts w:ascii="Arial" w:hAnsi="Arial" w:cs="Arial"/>
          <w:b/>
          <w:color w:val="783078"/>
          <w:sz w:val="44"/>
          <w:szCs w:val="44"/>
        </w:rPr>
        <w:t>ONOGRAMA DE TRABAJO</w:t>
      </w:r>
    </w:p>
    <w:tbl>
      <w:tblPr>
        <w:tblStyle w:val="Tablaconcuadrcula1clara"/>
        <w:tblpPr w:leftFromText="141" w:rightFromText="141" w:vertAnchor="page" w:horzAnchor="margin" w:tblpY="3121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276"/>
        <w:gridCol w:w="1417"/>
      </w:tblGrid>
      <w:tr w:rsidR="001C18FC" w:rsidRPr="0041625D" w14:paraId="1C215EA4" w14:textId="77777777" w:rsidTr="00AA6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14:paraId="54CF77FA" w14:textId="1D357391" w:rsidR="001C18FC" w:rsidRPr="0041625D" w:rsidRDefault="001C18FC" w:rsidP="00AA6001">
            <w:pPr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 xml:space="preserve">MÓDULO 1:  </w:t>
            </w:r>
            <w:r>
              <w:rPr>
                <w:rFonts w:cstheme="minorHAnsi"/>
                <w:color w:val="FFFFFF" w:themeColor="background1"/>
              </w:rPr>
              <w:t xml:space="preserve">ALCANCES METODOLÓGICOS  </w:t>
            </w:r>
          </w:p>
        </w:tc>
        <w:tc>
          <w:tcPr>
            <w:tcW w:w="1276" w:type="dxa"/>
            <w:shd w:val="clear" w:color="auto" w:fill="783078"/>
          </w:tcPr>
          <w:p w14:paraId="363A8764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14:paraId="7E68CB6F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2</w:t>
            </w:r>
          </w:p>
        </w:tc>
        <w:tc>
          <w:tcPr>
            <w:tcW w:w="1276" w:type="dxa"/>
            <w:shd w:val="clear" w:color="auto" w:fill="783078"/>
          </w:tcPr>
          <w:p w14:paraId="155165CD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 xml:space="preserve">SEMANA 3 </w:t>
            </w:r>
          </w:p>
        </w:tc>
        <w:tc>
          <w:tcPr>
            <w:tcW w:w="1417" w:type="dxa"/>
            <w:shd w:val="clear" w:color="auto" w:fill="783078"/>
          </w:tcPr>
          <w:p w14:paraId="6EBB2257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 xml:space="preserve">SEMANA 4 </w:t>
            </w:r>
          </w:p>
        </w:tc>
      </w:tr>
      <w:tr w:rsidR="001C18FC" w:rsidRPr="0041625D" w14:paraId="3FEA2300" w14:textId="77777777" w:rsidTr="00AA6001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3876F2" w14:textId="77777777" w:rsidR="001C18FC" w:rsidRPr="0041625D" w:rsidRDefault="001C18FC" w:rsidP="00AA6001">
            <w:pPr>
              <w:rPr>
                <w:rFonts w:cstheme="minorHAnsi"/>
                <w:b w:val="0"/>
                <w:color w:val="3B3838" w:themeColor="background2" w:themeShade="40"/>
              </w:rPr>
            </w:pPr>
            <w:r w:rsidRPr="0041625D">
              <w:rPr>
                <w:rFonts w:cstheme="minorHAnsi"/>
                <w:b w:val="0"/>
                <w:color w:val="3B3838" w:themeColor="background2" w:themeShade="40"/>
              </w:rPr>
              <w:t>PRESENTACIÓN DEL PROGRAMA</w:t>
            </w:r>
          </w:p>
          <w:p w14:paraId="5C37F2AF" w14:textId="77777777" w:rsidR="001C18FC" w:rsidRPr="0041625D" w:rsidRDefault="001C18FC" w:rsidP="00AA6001">
            <w:pPr>
              <w:rPr>
                <w:rFonts w:cstheme="minorHAnsi"/>
                <w:b w:val="0"/>
                <w:color w:val="3B3838" w:themeColor="background2" w:themeShade="40"/>
              </w:rPr>
            </w:pPr>
            <w:r>
              <w:rPr>
                <w:rFonts w:cstheme="minorHAnsi"/>
                <w:b w:val="0"/>
                <w:color w:val="3B3838" w:themeColor="background2" w:themeShade="40"/>
              </w:rPr>
              <w:t xml:space="preserve">EDUCACIÓN SUPERIOR EN TRABAJO SOCIAL  </w:t>
            </w:r>
          </w:p>
        </w:tc>
        <w:tc>
          <w:tcPr>
            <w:tcW w:w="1276" w:type="dxa"/>
          </w:tcPr>
          <w:p w14:paraId="69661C6E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14:paraId="0D5DA7A4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5CF505D5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3EEDB29E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0B25550E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44D9B68" w14:textId="730C343F" w:rsidR="001C18FC" w:rsidRPr="0041625D" w:rsidRDefault="001C18FC" w:rsidP="00AA6001">
            <w:pPr>
              <w:rPr>
                <w:rFonts w:cstheme="minorHAnsi"/>
                <w:b w:val="0"/>
                <w:color w:val="3B3838" w:themeColor="background2" w:themeShade="40"/>
              </w:rPr>
            </w:pPr>
            <w:r w:rsidRPr="0041625D">
              <w:rPr>
                <w:rFonts w:cstheme="minorHAnsi"/>
                <w:b w:val="0"/>
                <w:color w:val="3B3838" w:themeColor="background2" w:themeShade="40"/>
              </w:rPr>
              <w:t>VIDEO CONFERENCIA CON PROFESOR</w:t>
            </w:r>
            <w:r>
              <w:rPr>
                <w:rFonts w:cstheme="minorHAnsi"/>
                <w:b w:val="0"/>
                <w:color w:val="3B3838" w:themeColor="background2" w:themeShade="40"/>
              </w:rPr>
              <w:t xml:space="preserve"> ALCANCES METODOLÓGICOS EN TRABAJO SOCIAL </w:t>
            </w:r>
          </w:p>
        </w:tc>
        <w:tc>
          <w:tcPr>
            <w:tcW w:w="1276" w:type="dxa"/>
          </w:tcPr>
          <w:p w14:paraId="004FA78C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0ADB5345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14:paraId="1B163465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3DE4BCA2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5A798358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23CACBD" w14:textId="77777777" w:rsidR="001C18FC" w:rsidRPr="0041625D" w:rsidRDefault="001C18FC" w:rsidP="00AA6001">
            <w:pPr>
              <w:rPr>
                <w:rFonts w:cstheme="minorHAnsi"/>
                <w:b w:val="0"/>
                <w:color w:val="3B3838" w:themeColor="background2" w:themeShade="40"/>
              </w:rPr>
            </w:pPr>
            <w:r w:rsidRPr="0041625D">
              <w:rPr>
                <w:rFonts w:cstheme="minorHAnsi"/>
                <w:b w:val="0"/>
                <w:color w:val="3B3838" w:themeColor="background2" w:themeShade="40"/>
              </w:rPr>
              <w:t>TRABAJO Y TUTORIA</w:t>
            </w:r>
          </w:p>
        </w:tc>
        <w:tc>
          <w:tcPr>
            <w:tcW w:w="1276" w:type="dxa"/>
          </w:tcPr>
          <w:p w14:paraId="5CBBA068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25059624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625DAD2E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417" w:type="dxa"/>
          </w:tcPr>
          <w:p w14:paraId="3EC9B034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475A16D9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2B0B99D" w14:textId="77777777" w:rsidR="001C18FC" w:rsidRPr="0041625D" w:rsidRDefault="001C18FC" w:rsidP="00AA6001">
            <w:pPr>
              <w:rPr>
                <w:rFonts w:cstheme="minorHAnsi"/>
                <w:b w:val="0"/>
                <w:color w:val="3B3838" w:themeColor="background2" w:themeShade="40"/>
              </w:rPr>
            </w:pPr>
            <w:r w:rsidRPr="0041625D">
              <w:rPr>
                <w:rFonts w:cstheme="minorHAnsi"/>
                <w:b w:val="0"/>
                <w:color w:val="3B3838" w:themeColor="background2" w:themeShade="40"/>
              </w:rPr>
              <w:t xml:space="preserve">VIDEO CONFERENCIA CON PROFESOR Y EVALUACIÓN MÓDULO </w:t>
            </w:r>
            <w:r>
              <w:rPr>
                <w:rFonts w:cstheme="minorHAnsi"/>
                <w:b w:val="0"/>
                <w:color w:val="3B3838" w:themeColor="background2" w:themeShade="40"/>
              </w:rPr>
              <w:t>I</w:t>
            </w:r>
          </w:p>
        </w:tc>
        <w:tc>
          <w:tcPr>
            <w:tcW w:w="1276" w:type="dxa"/>
          </w:tcPr>
          <w:p w14:paraId="50CD6C10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73B78C36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638AE1C3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6203D047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</w:tr>
    </w:tbl>
    <w:p w14:paraId="662B619D" w14:textId="7D3B58BF" w:rsidR="001C18FC" w:rsidRPr="0041625D" w:rsidRDefault="001C18FC" w:rsidP="001C18FC">
      <w:pPr>
        <w:rPr>
          <w:rFonts w:cstheme="minorHAnsi"/>
        </w:rPr>
      </w:pPr>
    </w:p>
    <w:p w14:paraId="294CBB9F" w14:textId="77777777" w:rsidR="001C18FC" w:rsidRPr="0041625D" w:rsidRDefault="001C18FC" w:rsidP="001C18FC">
      <w:pPr>
        <w:spacing w:after="0" w:line="240" w:lineRule="auto"/>
        <w:rPr>
          <w:rFonts w:cstheme="minorHAnsi"/>
        </w:rPr>
      </w:pPr>
    </w:p>
    <w:tbl>
      <w:tblPr>
        <w:tblStyle w:val="Tablaconcuadrcula1clara"/>
        <w:tblpPr w:leftFromText="141" w:rightFromText="141" w:vertAnchor="page" w:horzAnchor="margin" w:tblpY="556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1C18FC" w:rsidRPr="0041625D" w14:paraId="6172DD0F" w14:textId="77777777" w:rsidTr="00AA6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14:paraId="7FC698B3" w14:textId="2383685E" w:rsidR="001C18FC" w:rsidRPr="0041625D" w:rsidRDefault="001C18FC" w:rsidP="00AA6001">
            <w:pPr>
              <w:rPr>
                <w:rFonts w:cstheme="minorHAnsi"/>
                <w:b w:val="0"/>
                <w:color w:val="FFFFFF" w:themeColor="background1"/>
              </w:rPr>
            </w:pPr>
            <w:bookmarkStart w:id="0" w:name="_Hlk185182176"/>
            <w:r w:rsidRPr="0041625D">
              <w:rPr>
                <w:rFonts w:cstheme="minorHAnsi"/>
                <w:color w:val="FFFFFF" w:themeColor="background1"/>
              </w:rPr>
              <w:t>MÓDULO 2</w:t>
            </w:r>
            <w:r w:rsidR="00F27FBD">
              <w:rPr>
                <w:rFonts w:cstheme="minorHAnsi"/>
                <w:color w:val="FFFFFF" w:themeColor="background1"/>
              </w:rPr>
              <w:t>:</w:t>
            </w:r>
            <w:r w:rsidRPr="0041625D">
              <w:rPr>
                <w:rFonts w:cstheme="minorHAnsi"/>
                <w:color w:val="FFFFFF" w:themeColor="background1"/>
              </w:rPr>
              <w:t xml:space="preserve">  DISEÑOS </w:t>
            </w:r>
            <w:r>
              <w:rPr>
                <w:rFonts w:cstheme="minorHAnsi"/>
                <w:color w:val="FFFFFF" w:themeColor="background1"/>
              </w:rPr>
              <w:t>DE INTERVENCIÓN SOCIAL</w:t>
            </w:r>
          </w:p>
        </w:tc>
        <w:tc>
          <w:tcPr>
            <w:tcW w:w="1276" w:type="dxa"/>
            <w:shd w:val="clear" w:color="auto" w:fill="783078"/>
          </w:tcPr>
          <w:p w14:paraId="00DD1859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14:paraId="3CFBB1A0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2</w:t>
            </w:r>
          </w:p>
        </w:tc>
        <w:tc>
          <w:tcPr>
            <w:tcW w:w="1417" w:type="dxa"/>
            <w:shd w:val="clear" w:color="auto" w:fill="783078"/>
          </w:tcPr>
          <w:p w14:paraId="1EDA0FCF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3</w:t>
            </w:r>
          </w:p>
        </w:tc>
        <w:tc>
          <w:tcPr>
            <w:tcW w:w="1276" w:type="dxa"/>
            <w:shd w:val="clear" w:color="auto" w:fill="783078"/>
          </w:tcPr>
          <w:p w14:paraId="2E9D3E7C" w14:textId="77777777" w:rsidR="001C18FC" w:rsidRPr="0041625D" w:rsidRDefault="001C18FC" w:rsidP="00AA60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FFFF" w:themeColor="background1"/>
              </w:rPr>
            </w:pPr>
            <w:r w:rsidRPr="0041625D">
              <w:rPr>
                <w:rFonts w:cstheme="minorHAnsi"/>
                <w:color w:val="FFFFFF" w:themeColor="background1"/>
              </w:rPr>
              <w:t>SEMANA 4</w:t>
            </w:r>
          </w:p>
        </w:tc>
      </w:tr>
      <w:tr w:rsidR="001C18FC" w:rsidRPr="0041625D" w14:paraId="5130912B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E976344" w14:textId="77777777" w:rsidR="001C18FC" w:rsidRPr="00F27FBD" w:rsidRDefault="001C18FC" w:rsidP="00F27FBD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VIDEO CONFERENCIA CON PROFESOR</w:t>
            </w:r>
          </w:p>
        </w:tc>
        <w:tc>
          <w:tcPr>
            <w:tcW w:w="1276" w:type="dxa"/>
          </w:tcPr>
          <w:p w14:paraId="60C7E0DF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14:paraId="6F0ABB8D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09CA09AF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26E242FC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3746F418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F3DED5F" w14:textId="4F4986BD" w:rsidR="001C18FC" w:rsidRPr="00F27FBD" w:rsidRDefault="001C18FC" w:rsidP="00F27FBD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ALGUNOS ALCANCES METODOLÓGICOS, ESTRATEGIA Y ESTRUCTURA - EVISIÓN BIBLIOGRÁFICA</w:t>
            </w:r>
          </w:p>
        </w:tc>
        <w:tc>
          <w:tcPr>
            <w:tcW w:w="1276" w:type="dxa"/>
          </w:tcPr>
          <w:p w14:paraId="15C82BAF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3B4087B4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417" w:type="dxa"/>
          </w:tcPr>
          <w:p w14:paraId="35A2E7E5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45A71E6C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434D1B73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80F14E9" w14:textId="77777777" w:rsidR="001C18FC" w:rsidRPr="00F27FBD" w:rsidRDefault="001C18FC" w:rsidP="00F27FBD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TRABAJO Y TUTORIA</w:t>
            </w:r>
          </w:p>
        </w:tc>
        <w:tc>
          <w:tcPr>
            <w:tcW w:w="1276" w:type="dxa"/>
          </w:tcPr>
          <w:p w14:paraId="35A20078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22F8BC8F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3B667FEF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  <w:tc>
          <w:tcPr>
            <w:tcW w:w="1276" w:type="dxa"/>
          </w:tcPr>
          <w:p w14:paraId="6646C053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  <w:tr w:rsidR="001C18FC" w:rsidRPr="0041625D" w14:paraId="2A1FB10C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022E8D1" w14:textId="77777777" w:rsidR="001C18FC" w:rsidRPr="00F27FBD" w:rsidRDefault="001C18FC" w:rsidP="00F27FBD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 xml:space="preserve">VIDEO CONFERENCIA CON PROFESOR EVALUACIÓN MODULO II </w:t>
            </w:r>
          </w:p>
        </w:tc>
        <w:tc>
          <w:tcPr>
            <w:tcW w:w="1276" w:type="dxa"/>
          </w:tcPr>
          <w:p w14:paraId="564A4BD4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7B4BDCCE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417" w:type="dxa"/>
          </w:tcPr>
          <w:p w14:paraId="2862BC6E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  <w:tc>
          <w:tcPr>
            <w:tcW w:w="1276" w:type="dxa"/>
          </w:tcPr>
          <w:p w14:paraId="6EE38985" w14:textId="77777777" w:rsidR="001C18FC" w:rsidRPr="0041625D" w:rsidRDefault="001C18FC" w:rsidP="00AA6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  <w:r w:rsidRPr="0041625D">
              <w:rPr>
                <w:rFonts w:cstheme="minorHAnsi"/>
                <w:color w:val="171717" w:themeColor="background2" w:themeShade="1A"/>
              </w:rPr>
              <w:t>X</w:t>
            </w:r>
          </w:p>
        </w:tc>
      </w:tr>
      <w:bookmarkEnd w:id="0"/>
    </w:tbl>
    <w:p w14:paraId="1CD7EB69" w14:textId="77777777" w:rsidR="001C18FC" w:rsidRPr="0041625D" w:rsidRDefault="001C18FC" w:rsidP="001C18FC">
      <w:pPr>
        <w:rPr>
          <w:rFonts w:cstheme="minorHAnsi"/>
        </w:rPr>
      </w:pPr>
    </w:p>
    <w:tbl>
      <w:tblPr>
        <w:tblStyle w:val="Tablaconcuadrcula1clara"/>
        <w:tblpPr w:leftFromText="141" w:rightFromText="141" w:vertAnchor="page" w:horzAnchor="margin" w:tblpY="7726"/>
        <w:tblW w:w="12611" w:type="dxa"/>
        <w:tblLook w:val="04A0" w:firstRow="1" w:lastRow="0" w:firstColumn="1" w:lastColumn="0" w:noHBand="0" w:noVBand="1"/>
      </w:tblPr>
      <w:tblGrid>
        <w:gridCol w:w="7366"/>
        <w:gridCol w:w="1276"/>
        <w:gridCol w:w="1276"/>
        <w:gridCol w:w="1417"/>
        <w:gridCol w:w="1276"/>
      </w:tblGrid>
      <w:tr w:rsidR="001C18FC" w:rsidRPr="003E6A94" w14:paraId="6F942829" w14:textId="77777777" w:rsidTr="00AA6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783078"/>
          </w:tcPr>
          <w:p w14:paraId="226ECAA7" w14:textId="4253FEC4" w:rsidR="001C18FC" w:rsidRPr="00925887" w:rsidRDefault="001C18FC" w:rsidP="00AA6001">
            <w:pPr>
              <w:pStyle w:val="Sinespaciado"/>
              <w:rPr>
                <w:color w:val="FFFFFF" w:themeColor="background1"/>
              </w:rPr>
            </w:pPr>
            <w:r w:rsidRPr="00925887">
              <w:rPr>
                <w:color w:val="FFFFFF" w:themeColor="background1"/>
              </w:rPr>
              <w:t>MÓDULO 3</w:t>
            </w:r>
            <w:r w:rsidR="00F27FBD">
              <w:rPr>
                <w:color w:val="FFFFFF" w:themeColor="background1"/>
              </w:rPr>
              <w:t>:</w:t>
            </w:r>
            <w:r w:rsidRPr="00925887">
              <w:rPr>
                <w:color w:val="FFFFFF" w:themeColor="background1"/>
              </w:rPr>
              <w:t xml:space="preserve"> DISEÑOS </w:t>
            </w:r>
            <w:r>
              <w:rPr>
                <w:color w:val="FFFFFF" w:themeColor="background1"/>
              </w:rPr>
              <w:t xml:space="preserve">DE INVESTIGACIÓN SOCIAL </w:t>
            </w:r>
          </w:p>
        </w:tc>
        <w:tc>
          <w:tcPr>
            <w:tcW w:w="1276" w:type="dxa"/>
            <w:shd w:val="clear" w:color="auto" w:fill="783078"/>
          </w:tcPr>
          <w:p w14:paraId="0F61224B" w14:textId="77777777" w:rsidR="001C18FC" w:rsidRPr="00925887" w:rsidRDefault="001C18FC" w:rsidP="00AA6001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25887">
              <w:rPr>
                <w:color w:val="FFFFFF" w:themeColor="background1"/>
              </w:rPr>
              <w:t>SEMANA 1</w:t>
            </w:r>
          </w:p>
        </w:tc>
        <w:tc>
          <w:tcPr>
            <w:tcW w:w="1276" w:type="dxa"/>
            <w:shd w:val="clear" w:color="auto" w:fill="783078"/>
          </w:tcPr>
          <w:p w14:paraId="1C6D3E83" w14:textId="77777777" w:rsidR="001C18FC" w:rsidRPr="00925887" w:rsidRDefault="001C18FC" w:rsidP="00AA6001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25887">
              <w:rPr>
                <w:color w:val="FFFFFF" w:themeColor="background1"/>
              </w:rPr>
              <w:t>SEMANA 2</w:t>
            </w:r>
          </w:p>
        </w:tc>
        <w:tc>
          <w:tcPr>
            <w:tcW w:w="1417" w:type="dxa"/>
            <w:shd w:val="clear" w:color="auto" w:fill="783078"/>
          </w:tcPr>
          <w:p w14:paraId="2603E1F6" w14:textId="77777777" w:rsidR="001C18FC" w:rsidRPr="00925887" w:rsidRDefault="001C18FC" w:rsidP="00AA6001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25887">
              <w:rPr>
                <w:color w:val="FFFFFF" w:themeColor="background1"/>
              </w:rPr>
              <w:t>SEMANA 3</w:t>
            </w:r>
          </w:p>
        </w:tc>
        <w:tc>
          <w:tcPr>
            <w:tcW w:w="1276" w:type="dxa"/>
            <w:shd w:val="clear" w:color="auto" w:fill="783078"/>
          </w:tcPr>
          <w:p w14:paraId="7E0060F2" w14:textId="77777777" w:rsidR="001C18FC" w:rsidRPr="00925887" w:rsidRDefault="001C18FC" w:rsidP="00AA6001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25887">
              <w:rPr>
                <w:color w:val="FFFFFF" w:themeColor="background1"/>
              </w:rPr>
              <w:t>SEMANA 4</w:t>
            </w:r>
          </w:p>
        </w:tc>
      </w:tr>
      <w:tr w:rsidR="001C18FC" w:rsidRPr="003E6A94" w14:paraId="5FA091CA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1D59DAA" w14:textId="77777777" w:rsidR="001C18FC" w:rsidRPr="00F27FBD" w:rsidRDefault="001C18FC" w:rsidP="00AA6001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VIDEO CONFERENCIA CON PROFESOR</w:t>
            </w:r>
          </w:p>
        </w:tc>
        <w:tc>
          <w:tcPr>
            <w:tcW w:w="1276" w:type="dxa"/>
          </w:tcPr>
          <w:p w14:paraId="1B0E4479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276" w:type="dxa"/>
          </w:tcPr>
          <w:p w14:paraId="0D6594E6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D0E0536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DEAB14C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8FC" w:rsidRPr="003E6A94" w14:paraId="6B14CF84" w14:textId="77777777" w:rsidTr="00AA600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E05E2DA" w14:textId="6047B6D0" w:rsidR="001C18FC" w:rsidRPr="00F27FBD" w:rsidRDefault="001C18FC" w:rsidP="00AA6001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CARACTERISTICAS DE UN DISEÑO CUALITATIVO Y CUANTITATIVO, ALGUNOS ALCANCES METODOLÓGICOS, ESTRATEGIA Y ESTRUCTURA (2) Y REVISIÓN BIBLIOGRÁFICA</w:t>
            </w:r>
          </w:p>
        </w:tc>
        <w:tc>
          <w:tcPr>
            <w:tcW w:w="1276" w:type="dxa"/>
          </w:tcPr>
          <w:p w14:paraId="32DC9153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2BFE59B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887">
              <w:t>X</w:t>
            </w:r>
          </w:p>
        </w:tc>
        <w:tc>
          <w:tcPr>
            <w:tcW w:w="1417" w:type="dxa"/>
          </w:tcPr>
          <w:p w14:paraId="26D85DF3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59909AB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8FC" w:rsidRPr="003E6A94" w14:paraId="015A47C7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869F876" w14:textId="77777777" w:rsidR="001C18FC" w:rsidRPr="00F27FBD" w:rsidRDefault="001C18FC" w:rsidP="00AA6001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>TRABAJO Y TUTORIA</w:t>
            </w:r>
          </w:p>
        </w:tc>
        <w:tc>
          <w:tcPr>
            <w:tcW w:w="1276" w:type="dxa"/>
          </w:tcPr>
          <w:p w14:paraId="346D83EF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86B4316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5F985F8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5887">
              <w:t>X</w:t>
            </w:r>
          </w:p>
        </w:tc>
        <w:tc>
          <w:tcPr>
            <w:tcW w:w="1276" w:type="dxa"/>
          </w:tcPr>
          <w:p w14:paraId="00957947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8FC" w:rsidRPr="003E6A94" w14:paraId="2372089A" w14:textId="77777777" w:rsidTr="00AA6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F804C7F" w14:textId="77777777" w:rsidR="001C18FC" w:rsidRPr="00F27FBD" w:rsidRDefault="001C18FC" w:rsidP="00AA6001">
            <w:pPr>
              <w:pStyle w:val="Sinespaciado"/>
              <w:rPr>
                <w:rFonts w:cstheme="minorHAnsi"/>
                <w:b w:val="0"/>
                <w:color w:val="3B3838" w:themeColor="background2" w:themeShade="40"/>
              </w:rPr>
            </w:pPr>
            <w:r w:rsidRPr="00F27FBD">
              <w:rPr>
                <w:rFonts w:cstheme="minorHAnsi"/>
                <w:b w:val="0"/>
                <w:color w:val="3B3838" w:themeColor="background2" w:themeShade="40"/>
              </w:rPr>
              <w:t xml:space="preserve">TALLER DE REDACCIÓN DE ARTÍCULOS CIENTIFICOS </w:t>
            </w:r>
          </w:p>
        </w:tc>
        <w:tc>
          <w:tcPr>
            <w:tcW w:w="1276" w:type="dxa"/>
          </w:tcPr>
          <w:p w14:paraId="78039A1B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3BF9F7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151D2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CBE02" w14:textId="77777777" w:rsidR="001C18FC" w:rsidRPr="00925887" w:rsidRDefault="001C18FC" w:rsidP="00AA600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25887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42153E8D" w14:textId="776067A5" w:rsidR="001C18FC" w:rsidRPr="00341131" w:rsidRDefault="00F27FBD" w:rsidP="001C18FC">
      <w:pPr>
        <w:rPr>
          <w:rFonts w:cstheme="minorHAnsi"/>
        </w:rPr>
      </w:pPr>
      <w:r w:rsidRPr="0041625D">
        <w:rPr>
          <w:rFonts w:cstheme="minorHAnsi"/>
          <w:noProof/>
          <w:lang w:eastAsia="es-CL"/>
        </w:rPr>
        <w:drawing>
          <wp:anchor distT="0" distB="0" distL="114300" distR="114300" simplePos="0" relativeHeight="251664896" behindDoc="1" locked="1" layoutInCell="1" allowOverlap="0" wp14:anchorId="48751FC0" wp14:editId="7ED0B4F7">
            <wp:simplePos x="0" y="0"/>
            <wp:positionH relativeFrom="rightMargin">
              <wp:posOffset>172085</wp:posOffset>
            </wp:positionH>
            <wp:positionV relativeFrom="page">
              <wp:align>top</wp:align>
            </wp:positionV>
            <wp:extent cx="782320" cy="2171065"/>
            <wp:effectExtent l="0" t="0" r="0" b="635"/>
            <wp:wrapNone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FC" w:rsidRPr="0041625D">
        <w:rPr>
          <w:rFonts w:cstheme="minorHAnsi"/>
          <w:noProof/>
          <w:lang w:eastAsia="es-CL"/>
        </w:rPr>
        <w:drawing>
          <wp:anchor distT="0" distB="0" distL="114300" distR="114300" simplePos="0" relativeHeight="251660800" behindDoc="1" locked="1" layoutInCell="1" allowOverlap="0" wp14:anchorId="46890C34" wp14:editId="6851755F">
            <wp:simplePos x="0" y="0"/>
            <wp:positionH relativeFrom="column">
              <wp:posOffset>-890905</wp:posOffset>
            </wp:positionH>
            <wp:positionV relativeFrom="page">
              <wp:posOffset>5600700</wp:posOffset>
            </wp:positionV>
            <wp:extent cx="782320" cy="2171065"/>
            <wp:effectExtent l="0" t="0" r="0" b="635"/>
            <wp:wrapNone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8232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18FC" w:rsidRPr="00341131" w:rsidSect="008404D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7D8"/>
    <w:multiLevelType w:val="multilevel"/>
    <w:tmpl w:val="2D0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0530C"/>
    <w:multiLevelType w:val="multilevel"/>
    <w:tmpl w:val="93B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53"/>
    <w:rsid w:val="00041A2C"/>
    <w:rsid w:val="001205FA"/>
    <w:rsid w:val="00162AF9"/>
    <w:rsid w:val="001C18FC"/>
    <w:rsid w:val="001F3ED2"/>
    <w:rsid w:val="002453F7"/>
    <w:rsid w:val="002A2C94"/>
    <w:rsid w:val="002A55F6"/>
    <w:rsid w:val="00325C29"/>
    <w:rsid w:val="003342CB"/>
    <w:rsid w:val="00341131"/>
    <w:rsid w:val="00393D64"/>
    <w:rsid w:val="003942FA"/>
    <w:rsid w:val="003E2C64"/>
    <w:rsid w:val="004E019A"/>
    <w:rsid w:val="00500398"/>
    <w:rsid w:val="005D2453"/>
    <w:rsid w:val="005D4CD2"/>
    <w:rsid w:val="00646DB0"/>
    <w:rsid w:val="00707C60"/>
    <w:rsid w:val="00716117"/>
    <w:rsid w:val="008404D5"/>
    <w:rsid w:val="008F522B"/>
    <w:rsid w:val="00AD1809"/>
    <w:rsid w:val="00AF2DAB"/>
    <w:rsid w:val="00B424FE"/>
    <w:rsid w:val="00BB33D4"/>
    <w:rsid w:val="00BD5A4D"/>
    <w:rsid w:val="00C34617"/>
    <w:rsid w:val="00C64ECB"/>
    <w:rsid w:val="00D23980"/>
    <w:rsid w:val="00D572B8"/>
    <w:rsid w:val="00E74539"/>
    <w:rsid w:val="00F122C8"/>
    <w:rsid w:val="00F27FBD"/>
    <w:rsid w:val="00FC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79D9"/>
  <w15:chartTrackingRefBased/>
  <w15:docId w15:val="{314B0A00-B4E5-455A-9F4A-FD05F47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2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5D2453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 w:val="20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2D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D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D2453"/>
    <w:rPr>
      <w:rFonts w:asciiTheme="majorHAnsi" w:eastAsiaTheme="majorEastAsia" w:hAnsiTheme="majorHAnsi" w:cstheme="majorBidi"/>
      <w:caps/>
      <w:sz w:val="20"/>
      <w:szCs w:val="24"/>
      <w:lang w:val="es-ES"/>
    </w:rPr>
  </w:style>
  <w:style w:type="paragraph" w:customStyle="1" w:styleId="Elementogrfico">
    <w:name w:val="Elemento gráfico"/>
    <w:basedOn w:val="Normal"/>
    <w:next w:val="Normal"/>
    <w:uiPriority w:val="11"/>
    <w:qFormat/>
    <w:rsid w:val="005D2453"/>
    <w:pPr>
      <w:spacing w:after="0" w:line="240" w:lineRule="auto"/>
      <w:jc w:val="center"/>
    </w:pPr>
    <w:rPr>
      <w:noProof/>
      <w:position w:val="6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4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4E01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46DB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646DB0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2D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AF2D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334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EF68-873D-42E0-9EA5-EB3E81F2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Torres Fuentes</dc:creator>
  <cp:keywords/>
  <dc:description/>
  <cp:lastModifiedBy>Juan Valenzuela Acevedo</cp:lastModifiedBy>
  <cp:revision>2</cp:revision>
  <dcterms:created xsi:type="dcterms:W3CDTF">2025-01-26T22:55:00Z</dcterms:created>
  <dcterms:modified xsi:type="dcterms:W3CDTF">2025-01-26T22:55:00Z</dcterms:modified>
</cp:coreProperties>
</file>